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4BF7" w:rsidRDefault="00341267" w:rsidP="00341267">
      <w:pPr>
        <w:tabs>
          <w:tab w:val="left" w:pos="15825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54BF7" w:rsidRDefault="00A54B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4BF7" w:rsidRDefault="00341267" w:rsidP="00341267">
      <w:pPr>
        <w:tabs>
          <w:tab w:val="left" w:pos="13560"/>
        </w:tabs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A54BF7" w:rsidRDefault="00A54B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4BF7" w:rsidRDefault="00A54BF7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A54BF7" w:rsidRDefault="00A54BF7" w:rsidP="00341267">
      <w:pPr>
        <w:tabs>
          <w:tab w:val="left" w:pos="3240"/>
        </w:tabs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A54BF7" w:rsidRPr="008003FB" w:rsidRDefault="00A54BF7" w:rsidP="0004588A">
      <w:pPr>
        <w:spacing w:before="25" w:line="424" w:lineRule="exact"/>
        <w:ind w:right="694"/>
        <w:rPr>
          <w:rFonts w:ascii="Arial" w:eastAsia="Arial" w:hAnsi="Arial" w:cs="Arial"/>
          <w:sz w:val="15"/>
          <w:szCs w:val="15"/>
          <w:lang w:val="es-ES"/>
        </w:rPr>
      </w:pPr>
    </w:p>
    <w:p w:rsidR="00A54BF7" w:rsidRPr="008003FB" w:rsidRDefault="0004588A" w:rsidP="0004588A">
      <w:pPr>
        <w:ind w:left="720" w:firstLine="720"/>
        <w:jc w:val="center"/>
        <w:rPr>
          <w:rFonts w:ascii="Arial" w:eastAsia="Arial" w:hAnsi="Arial" w:cs="Arial"/>
          <w:b/>
          <w:sz w:val="36"/>
          <w:szCs w:val="14"/>
          <w:lang w:val="es-ES"/>
        </w:rPr>
      </w:pPr>
      <w:r>
        <w:rPr>
          <w:rFonts w:ascii="Arial" w:eastAsia="Arial" w:hAnsi="Arial" w:cs="Arial"/>
          <w:b/>
          <w:sz w:val="36"/>
          <w:szCs w:val="14"/>
          <w:lang w:val="es-ES"/>
        </w:rPr>
        <w:t>Anexo XIII</w:t>
      </w:r>
    </w:p>
    <w:p w:rsidR="00A54BF7" w:rsidRPr="008003FB" w:rsidRDefault="00A54BF7">
      <w:pPr>
        <w:rPr>
          <w:rFonts w:ascii="Arial" w:eastAsia="Arial" w:hAnsi="Arial" w:cs="Arial"/>
          <w:sz w:val="14"/>
          <w:szCs w:val="14"/>
          <w:lang w:val="es-ES"/>
        </w:rPr>
      </w:pPr>
    </w:p>
    <w:p w:rsidR="00A54BF7" w:rsidRPr="008003FB" w:rsidRDefault="00A54BF7">
      <w:pPr>
        <w:spacing w:before="4"/>
        <w:rPr>
          <w:rFonts w:ascii="Arial" w:eastAsia="Arial" w:hAnsi="Arial" w:cs="Arial"/>
          <w:sz w:val="12"/>
          <w:szCs w:val="12"/>
          <w:lang w:val="es-ES"/>
        </w:rPr>
      </w:pPr>
    </w:p>
    <w:p w:rsidR="00A54BF7" w:rsidRDefault="00877225" w:rsidP="00AD7652">
      <w:pPr>
        <w:spacing w:line="360" w:lineRule="auto"/>
        <w:ind w:left="130" w:right="108"/>
        <w:jc w:val="both"/>
        <w:rPr>
          <w:rFonts w:ascii="Arial" w:eastAsia="Arial" w:hAnsi="Arial" w:cs="Arial"/>
          <w:sz w:val="72"/>
          <w:szCs w:val="72"/>
        </w:rPr>
      </w:pPr>
      <w:r w:rsidRPr="008003FB">
        <w:rPr>
          <w:rFonts w:ascii="Arial" w:hAnsi="Arial"/>
          <w:color w:val="2B2A29"/>
          <w:sz w:val="72"/>
          <w:lang w:val="es-ES"/>
        </w:rPr>
        <w:t>Acciones</w:t>
      </w:r>
      <w:r w:rsidRPr="008003FB">
        <w:rPr>
          <w:rFonts w:ascii="Arial" w:hAnsi="Arial"/>
          <w:color w:val="2B2A29"/>
          <w:spacing w:val="-35"/>
          <w:sz w:val="72"/>
          <w:lang w:val="es-ES"/>
        </w:rPr>
        <w:t xml:space="preserve"> </w:t>
      </w:r>
      <w:r w:rsidRPr="008003FB">
        <w:rPr>
          <w:rFonts w:ascii="Arial" w:hAnsi="Arial"/>
          <w:color w:val="2B2A29"/>
          <w:sz w:val="72"/>
          <w:lang w:val="es-ES"/>
        </w:rPr>
        <w:t>de</w:t>
      </w:r>
      <w:r w:rsidRPr="008003FB">
        <w:rPr>
          <w:rFonts w:ascii="Arial" w:hAnsi="Arial"/>
          <w:color w:val="2B2A29"/>
          <w:spacing w:val="-35"/>
          <w:sz w:val="72"/>
          <w:lang w:val="es-ES"/>
        </w:rPr>
        <w:t xml:space="preserve"> </w:t>
      </w:r>
      <w:r w:rsidRPr="008003FB">
        <w:rPr>
          <w:rFonts w:ascii="Arial" w:hAnsi="Arial"/>
          <w:color w:val="2B2A29"/>
          <w:sz w:val="72"/>
          <w:lang w:val="es-ES"/>
        </w:rPr>
        <w:t>formación</w:t>
      </w:r>
      <w:r w:rsidRPr="008003FB">
        <w:rPr>
          <w:rFonts w:ascii="Arial" w:hAnsi="Arial"/>
          <w:color w:val="2B2A29"/>
          <w:spacing w:val="-35"/>
          <w:sz w:val="72"/>
          <w:lang w:val="es-ES"/>
        </w:rPr>
        <w:t xml:space="preserve"> </w:t>
      </w:r>
      <w:r w:rsidRPr="008003FB">
        <w:rPr>
          <w:rFonts w:ascii="Arial" w:hAnsi="Arial"/>
          <w:color w:val="2B2A29"/>
          <w:sz w:val="72"/>
          <w:lang w:val="es-ES"/>
        </w:rPr>
        <w:t>profesional</w:t>
      </w:r>
      <w:r w:rsidRPr="008003FB">
        <w:rPr>
          <w:rFonts w:ascii="Arial" w:hAnsi="Arial"/>
          <w:color w:val="2B2A29"/>
          <w:spacing w:val="-34"/>
          <w:sz w:val="72"/>
          <w:lang w:val="es-ES"/>
        </w:rPr>
        <w:t xml:space="preserve"> </w:t>
      </w:r>
      <w:r w:rsidRPr="008003FB">
        <w:rPr>
          <w:rFonts w:ascii="Arial" w:hAnsi="Arial"/>
          <w:color w:val="2B2A29"/>
          <w:sz w:val="72"/>
          <w:lang w:val="es-ES"/>
        </w:rPr>
        <w:t>y</w:t>
      </w:r>
      <w:r w:rsidRPr="008003FB">
        <w:rPr>
          <w:rFonts w:ascii="Arial" w:hAnsi="Arial"/>
          <w:color w:val="2B2A29"/>
          <w:spacing w:val="-35"/>
          <w:sz w:val="72"/>
          <w:lang w:val="es-ES"/>
        </w:rPr>
        <w:t xml:space="preserve"> </w:t>
      </w:r>
      <w:r w:rsidRPr="008003FB">
        <w:rPr>
          <w:rFonts w:ascii="Arial" w:hAnsi="Arial"/>
          <w:color w:val="2B2A29"/>
          <w:sz w:val="72"/>
          <w:lang w:val="es-ES"/>
        </w:rPr>
        <w:t>adquisición</w:t>
      </w:r>
      <w:r w:rsidRPr="008003FB">
        <w:rPr>
          <w:rFonts w:ascii="Arial" w:hAnsi="Arial"/>
          <w:color w:val="2B2A29"/>
          <w:spacing w:val="-34"/>
          <w:sz w:val="72"/>
          <w:lang w:val="es-ES"/>
        </w:rPr>
        <w:t xml:space="preserve"> </w:t>
      </w:r>
      <w:r w:rsidRPr="008003FB">
        <w:rPr>
          <w:rFonts w:ascii="Arial" w:hAnsi="Arial"/>
          <w:color w:val="2B2A29"/>
          <w:sz w:val="72"/>
          <w:lang w:val="es-ES"/>
        </w:rPr>
        <w:t>de</w:t>
      </w:r>
      <w:r w:rsidRPr="008003FB">
        <w:rPr>
          <w:rFonts w:ascii="Arial" w:hAnsi="Arial"/>
          <w:color w:val="2B2A29"/>
          <w:spacing w:val="-35"/>
          <w:sz w:val="72"/>
          <w:lang w:val="es-ES"/>
        </w:rPr>
        <w:t xml:space="preserve"> </w:t>
      </w:r>
      <w:r w:rsidRPr="008003FB">
        <w:rPr>
          <w:rFonts w:ascii="Arial" w:hAnsi="Arial"/>
          <w:color w:val="2B2A29"/>
          <w:sz w:val="72"/>
          <w:lang w:val="es-ES"/>
        </w:rPr>
        <w:t xml:space="preserve">competencias. </w:t>
      </w:r>
      <w:r>
        <w:rPr>
          <w:rFonts w:ascii="Arial" w:hAnsi="Arial"/>
          <w:color w:val="2B2A29"/>
          <w:sz w:val="72"/>
        </w:rPr>
        <w:t>P</w:t>
      </w:r>
      <w:r w:rsidR="00196828">
        <w:rPr>
          <w:rFonts w:ascii="Arial" w:hAnsi="Arial"/>
          <w:color w:val="2B2A29"/>
          <w:sz w:val="72"/>
        </w:rPr>
        <w:t xml:space="preserve">lan </w:t>
      </w:r>
      <w:proofErr w:type="spellStart"/>
      <w:r w:rsidR="00196828">
        <w:rPr>
          <w:rFonts w:ascii="Arial" w:hAnsi="Arial"/>
          <w:color w:val="2B2A29"/>
          <w:sz w:val="72"/>
        </w:rPr>
        <w:t>Estratégico</w:t>
      </w:r>
      <w:proofErr w:type="spellEnd"/>
      <w:r w:rsidR="00196828">
        <w:rPr>
          <w:rFonts w:ascii="Arial" w:hAnsi="Arial"/>
          <w:color w:val="2B2A29"/>
          <w:sz w:val="72"/>
        </w:rPr>
        <w:t xml:space="preserve"> de la PAC-FEADER</w:t>
      </w:r>
      <w:r>
        <w:rPr>
          <w:rFonts w:ascii="Arial" w:hAnsi="Arial"/>
          <w:color w:val="2B2A29"/>
          <w:spacing w:val="17"/>
          <w:sz w:val="72"/>
        </w:rPr>
        <w:t xml:space="preserve"> </w:t>
      </w:r>
      <w:r>
        <w:rPr>
          <w:rFonts w:ascii="Arial" w:hAnsi="Arial"/>
          <w:color w:val="2B2A29"/>
          <w:sz w:val="72"/>
        </w:rPr>
        <w:t>20</w:t>
      </w:r>
      <w:r w:rsidR="00196828">
        <w:rPr>
          <w:rFonts w:ascii="Arial" w:hAnsi="Arial"/>
          <w:color w:val="2B2A29"/>
          <w:sz w:val="72"/>
        </w:rPr>
        <w:t>23</w:t>
      </w:r>
      <w:r>
        <w:rPr>
          <w:rFonts w:ascii="Arial" w:hAnsi="Arial"/>
          <w:color w:val="2B2A29"/>
          <w:sz w:val="72"/>
        </w:rPr>
        <w:t>-202</w:t>
      </w:r>
      <w:r w:rsidR="00196828">
        <w:rPr>
          <w:rFonts w:ascii="Arial" w:hAnsi="Arial"/>
          <w:color w:val="2B2A29"/>
          <w:sz w:val="72"/>
        </w:rPr>
        <w:t>7</w:t>
      </w:r>
    </w:p>
    <w:p w:rsidR="00A54BF7" w:rsidRPr="00AD7652" w:rsidRDefault="00A54BF7">
      <w:pPr>
        <w:spacing w:before="3"/>
        <w:rPr>
          <w:rFonts w:ascii="Arial" w:eastAsia="Arial" w:hAnsi="Arial" w:cs="Arial"/>
          <w:sz w:val="52"/>
          <w:szCs w:val="99"/>
        </w:rPr>
      </w:pPr>
    </w:p>
    <w:p w:rsidR="00A54BF7" w:rsidRPr="008003FB" w:rsidRDefault="00877225" w:rsidP="00AD7652">
      <w:pPr>
        <w:pStyle w:val="Textoindependiente"/>
        <w:spacing w:line="360" w:lineRule="auto"/>
        <w:ind w:left="136" w:right="170"/>
        <w:jc w:val="both"/>
        <w:rPr>
          <w:lang w:val="es-ES"/>
        </w:rPr>
      </w:pPr>
      <w:r w:rsidRPr="008003FB">
        <w:rPr>
          <w:color w:val="2B2A29"/>
          <w:spacing w:val="-2"/>
          <w:lang w:val="es-ES"/>
        </w:rPr>
        <w:t>Ayudas</w:t>
      </w:r>
      <w:r w:rsidRPr="008003FB">
        <w:rPr>
          <w:color w:val="2B2A29"/>
          <w:spacing w:val="-15"/>
          <w:lang w:val="es-ES"/>
        </w:rPr>
        <w:t xml:space="preserve"> </w:t>
      </w:r>
      <w:r w:rsidRPr="008003FB">
        <w:rPr>
          <w:color w:val="2B2A29"/>
          <w:lang w:val="es-ES"/>
        </w:rPr>
        <w:t>concedidas</w:t>
      </w:r>
      <w:r w:rsidRPr="008003FB">
        <w:rPr>
          <w:color w:val="2B2A29"/>
          <w:spacing w:val="-14"/>
          <w:lang w:val="es-ES"/>
        </w:rPr>
        <w:t xml:space="preserve"> </w:t>
      </w:r>
      <w:r w:rsidRPr="008003FB">
        <w:rPr>
          <w:color w:val="2B2A29"/>
          <w:lang w:val="es-ES"/>
        </w:rPr>
        <w:t>al</w:t>
      </w:r>
      <w:r w:rsidRPr="008003FB">
        <w:rPr>
          <w:color w:val="2B2A29"/>
          <w:spacing w:val="-15"/>
          <w:lang w:val="es-ES"/>
        </w:rPr>
        <w:t xml:space="preserve"> </w:t>
      </w:r>
      <w:r w:rsidRPr="008003FB">
        <w:rPr>
          <w:color w:val="2B2A29"/>
          <w:lang w:val="es-ES"/>
        </w:rPr>
        <w:t>amparo</w:t>
      </w:r>
      <w:r w:rsidRPr="008003FB">
        <w:rPr>
          <w:color w:val="2B2A29"/>
          <w:spacing w:val="-14"/>
          <w:lang w:val="es-ES"/>
        </w:rPr>
        <w:t xml:space="preserve"> </w:t>
      </w:r>
      <w:r w:rsidRPr="008003FB">
        <w:rPr>
          <w:color w:val="2B2A29"/>
          <w:lang w:val="es-ES"/>
        </w:rPr>
        <w:t>de</w:t>
      </w:r>
      <w:r w:rsidRPr="008003FB">
        <w:rPr>
          <w:color w:val="2B2A29"/>
          <w:spacing w:val="-15"/>
          <w:lang w:val="es-ES"/>
        </w:rPr>
        <w:t xml:space="preserve"> </w:t>
      </w:r>
      <w:r w:rsidRPr="008003FB">
        <w:rPr>
          <w:color w:val="2B2A29"/>
          <w:lang w:val="es-ES"/>
        </w:rPr>
        <w:t>la</w:t>
      </w:r>
      <w:r w:rsidRPr="008003FB">
        <w:rPr>
          <w:color w:val="2B2A29"/>
          <w:spacing w:val="-15"/>
          <w:lang w:val="es-ES"/>
        </w:rPr>
        <w:t xml:space="preserve"> </w:t>
      </w:r>
      <w:r w:rsidRPr="008003FB">
        <w:rPr>
          <w:color w:val="2B2A29"/>
          <w:lang w:val="es-ES"/>
        </w:rPr>
        <w:t>Orden</w:t>
      </w:r>
      <w:r w:rsidRPr="008003FB">
        <w:rPr>
          <w:color w:val="2B2A29"/>
          <w:spacing w:val="-15"/>
          <w:lang w:val="es-ES"/>
        </w:rPr>
        <w:t xml:space="preserve"> </w:t>
      </w:r>
      <w:r w:rsidRPr="008003FB">
        <w:rPr>
          <w:color w:val="2B2A29"/>
          <w:lang w:val="es-ES"/>
        </w:rPr>
        <w:t>de</w:t>
      </w:r>
      <w:r w:rsidRPr="008003FB">
        <w:rPr>
          <w:color w:val="2B2A29"/>
          <w:spacing w:val="-15"/>
          <w:lang w:val="es-ES"/>
        </w:rPr>
        <w:t xml:space="preserve"> </w:t>
      </w:r>
      <w:r w:rsidR="00752D9E">
        <w:rPr>
          <w:color w:val="2B2A29"/>
          <w:lang w:val="es-ES"/>
        </w:rPr>
        <w:t>5</w:t>
      </w:r>
      <w:r w:rsidRPr="008003FB">
        <w:rPr>
          <w:color w:val="2B2A29"/>
          <w:spacing w:val="-15"/>
          <w:lang w:val="es-ES"/>
        </w:rPr>
        <w:t xml:space="preserve"> </w:t>
      </w:r>
      <w:r w:rsidRPr="008003FB">
        <w:rPr>
          <w:color w:val="2B2A29"/>
          <w:lang w:val="es-ES"/>
        </w:rPr>
        <w:t>de</w:t>
      </w:r>
      <w:r w:rsidRPr="008003FB">
        <w:rPr>
          <w:color w:val="2B2A29"/>
          <w:spacing w:val="-15"/>
          <w:lang w:val="es-ES"/>
        </w:rPr>
        <w:t xml:space="preserve"> </w:t>
      </w:r>
      <w:r w:rsidR="00752D9E">
        <w:rPr>
          <w:color w:val="2B2A29"/>
          <w:lang w:val="es-ES"/>
        </w:rPr>
        <w:t>diciembre</w:t>
      </w:r>
      <w:r w:rsidRPr="008003FB">
        <w:rPr>
          <w:color w:val="2B2A29"/>
          <w:spacing w:val="-15"/>
          <w:lang w:val="es-ES"/>
        </w:rPr>
        <w:t xml:space="preserve"> </w:t>
      </w:r>
      <w:r w:rsidRPr="008003FB">
        <w:rPr>
          <w:color w:val="2B2A29"/>
          <w:lang w:val="es-ES"/>
        </w:rPr>
        <w:t>de</w:t>
      </w:r>
      <w:r w:rsidRPr="008003FB">
        <w:rPr>
          <w:color w:val="2B2A29"/>
          <w:spacing w:val="-15"/>
          <w:lang w:val="es-ES"/>
        </w:rPr>
        <w:t xml:space="preserve"> </w:t>
      </w:r>
      <w:r w:rsidR="00752D9E">
        <w:rPr>
          <w:color w:val="2B2A29"/>
          <w:lang w:val="es-ES"/>
        </w:rPr>
        <w:t>2024</w:t>
      </w:r>
      <w:r w:rsidRPr="008003FB">
        <w:rPr>
          <w:color w:val="2B2A29"/>
          <w:lang w:val="es-ES"/>
        </w:rPr>
        <w:t>,</w:t>
      </w:r>
      <w:r w:rsidRPr="008003FB">
        <w:rPr>
          <w:color w:val="2B2A29"/>
          <w:spacing w:val="-15"/>
          <w:lang w:val="es-ES"/>
        </w:rPr>
        <w:t xml:space="preserve"> </w:t>
      </w:r>
      <w:r w:rsidRPr="008003FB">
        <w:rPr>
          <w:color w:val="2B2A29"/>
          <w:lang w:val="es-ES"/>
        </w:rPr>
        <w:t>de</w:t>
      </w:r>
      <w:r w:rsidRPr="008003FB">
        <w:rPr>
          <w:color w:val="2B2A29"/>
          <w:spacing w:val="-15"/>
          <w:lang w:val="es-ES"/>
        </w:rPr>
        <w:t xml:space="preserve"> </w:t>
      </w:r>
      <w:r w:rsidRPr="008003FB">
        <w:rPr>
          <w:color w:val="2B2A29"/>
          <w:lang w:val="es-ES"/>
        </w:rPr>
        <w:t>la</w:t>
      </w:r>
      <w:r w:rsidRPr="008003FB">
        <w:rPr>
          <w:color w:val="2B2A29"/>
          <w:spacing w:val="-15"/>
          <w:lang w:val="es-ES"/>
        </w:rPr>
        <w:t xml:space="preserve"> </w:t>
      </w:r>
      <w:r w:rsidRPr="008003FB">
        <w:rPr>
          <w:color w:val="2B2A29"/>
          <w:lang w:val="es-ES"/>
        </w:rPr>
        <w:t>Consejería</w:t>
      </w:r>
      <w:r w:rsidRPr="008003FB">
        <w:rPr>
          <w:color w:val="2B2A29"/>
          <w:spacing w:val="-14"/>
          <w:lang w:val="es-ES"/>
        </w:rPr>
        <w:t xml:space="preserve"> </w:t>
      </w:r>
      <w:r w:rsidRPr="008003FB">
        <w:rPr>
          <w:color w:val="2B2A29"/>
          <w:lang w:val="es-ES"/>
        </w:rPr>
        <w:t>de</w:t>
      </w:r>
      <w:r w:rsidRPr="008003FB">
        <w:rPr>
          <w:color w:val="2B2A29"/>
          <w:spacing w:val="-37"/>
          <w:lang w:val="es-ES"/>
        </w:rPr>
        <w:t xml:space="preserve"> </w:t>
      </w:r>
      <w:r w:rsidRPr="008003FB">
        <w:rPr>
          <w:color w:val="2B2A29"/>
          <w:lang w:val="es-ES"/>
        </w:rPr>
        <w:t>Agua,</w:t>
      </w:r>
      <w:r w:rsidRPr="008003FB">
        <w:rPr>
          <w:color w:val="2B2A29"/>
          <w:spacing w:val="-37"/>
          <w:lang w:val="es-ES"/>
        </w:rPr>
        <w:t xml:space="preserve"> </w:t>
      </w:r>
      <w:r w:rsidRPr="008003FB">
        <w:rPr>
          <w:color w:val="2B2A29"/>
          <w:lang w:val="es-ES"/>
        </w:rPr>
        <w:t>Agricultura,</w:t>
      </w:r>
      <w:r w:rsidRPr="008003FB">
        <w:rPr>
          <w:color w:val="2B2A29"/>
          <w:spacing w:val="-14"/>
          <w:lang w:val="es-ES"/>
        </w:rPr>
        <w:t xml:space="preserve"> </w:t>
      </w:r>
      <w:r w:rsidR="0011201C" w:rsidRPr="008003FB">
        <w:rPr>
          <w:color w:val="2B2A29"/>
          <w:lang w:val="es-ES"/>
        </w:rPr>
        <w:t>Ganadería</w:t>
      </w:r>
      <w:r w:rsidR="00851A9F">
        <w:rPr>
          <w:color w:val="2B2A29"/>
          <w:lang w:val="es-ES"/>
        </w:rPr>
        <w:t xml:space="preserve"> y </w:t>
      </w:r>
      <w:r w:rsidRPr="008003FB">
        <w:rPr>
          <w:color w:val="2B2A29"/>
          <w:lang w:val="es-ES"/>
        </w:rPr>
        <w:t>Pesca,</w:t>
      </w:r>
      <w:r w:rsidRPr="008003FB">
        <w:rPr>
          <w:color w:val="2B2A29"/>
          <w:spacing w:val="23"/>
          <w:lang w:val="es-ES"/>
        </w:rPr>
        <w:t xml:space="preserve"> </w:t>
      </w:r>
      <w:r w:rsidRPr="008003FB">
        <w:rPr>
          <w:color w:val="2B2A29"/>
          <w:lang w:val="es-ES"/>
        </w:rPr>
        <w:t>por</w:t>
      </w:r>
      <w:r w:rsidRPr="008003FB">
        <w:rPr>
          <w:color w:val="2B2A29"/>
          <w:spacing w:val="23"/>
          <w:lang w:val="es-ES"/>
        </w:rPr>
        <w:t xml:space="preserve"> </w:t>
      </w:r>
      <w:r w:rsidRPr="008003FB">
        <w:rPr>
          <w:color w:val="2B2A29"/>
          <w:lang w:val="es-ES"/>
        </w:rPr>
        <w:t>la</w:t>
      </w:r>
      <w:r w:rsidRPr="008003FB">
        <w:rPr>
          <w:color w:val="2B2A29"/>
          <w:spacing w:val="23"/>
          <w:lang w:val="es-ES"/>
        </w:rPr>
        <w:t xml:space="preserve"> </w:t>
      </w:r>
      <w:r w:rsidRPr="008003FB">
        <w:rPr>
          <w:color w:val="2B2A29"/>
          <w:lang w:val="es-ES"/>
        </w:rPr>
        <w:t>que</w:t>
      </w:r>
      <w:r w:rsidRPr="008003FB">
        <w:rPr>
          <w:color w:val="2B2A29"/>
          <w:spacing w:val="23"/>
          <w:lang w:val="es-ES"/>
        </w:rPr>
        <w:t xml:space="preserve"> </w:t>
      </w:r>
      <w:r w:rsidRPr="008003FB">
        <w:rPr>
          <w:color w:val="2B2A29"/>
          <w:lang w:val="es-ES"/>
        </w:rPr>
        <w:t>se</w:t>
      </w:r>
      <w:r w:rsidRPr="008003FB">
        <w:rPr>
          <w:color w:val="2B2A29"/>
          <w:spacing w:val="23"/>
          <w:lang w:val="es-ES"/>
        </w:rPr>
        <w:t xml:space="preserve"> </w:t>
      </w:r>
      <w:r w:rsidRPr="008003FB">
        <w:rPr>
          <w:color w:val="2B2A29"/>
          <w:lang w:val="es-ES"/>
        </w:rPr>
        <w:t>establecen</w:t>
      </w:r>
      <w:r w:rsidRPr="008003FB">
        <w:rPr>
          <w:color w:val="2B2A29"/>
          <w:spacing w:val="23"/>
          <w:lang w:val="es-ES"/>
        </w:rPr>
        <w:t xml:space="preserve"> </w:t>
      </w:r>
      <w:r w:rsidRPr="008003FB">
        <w:rPr>
          <w:color w:val="2B2A29"/>
          <w:lang w:val="es-ES"/>
        </w:rPr>
        <w:t>las</w:t>
      </w:r>
      <w:r w:rsidRPr="008003FB">
        <w:rPr>
          <w:color w:val="2B2A29"/>
          <w:spacing w:val="23"/>
          <w:lang w:val="es-ES"/>
        </w:rPr>
        <w:t xml:space="preserve"> </w:t>
      </w:r>
      <w:r w:rsidRPr="008003FB">
        <w:rPr>
          <w:color w:val="2B2A29"/>
          <w:lang w:val="es-ES"/>
        </w:rPr>
        <w:t>bases</w:t>
      </w:r>
      <w:r w:rsidRPr="008003FB">
        <w:rPr>
          <w:color w:val="2B2A29"/>
          <w:spacing w:val="23"/>
          <w:lang w:val="es-ES"/>
        </w:rPr>
        <w:t xml:space="preserve"> </w:t>
      </w:r>
      <w:r w:rsidRPr="008003FB">
        <w:rPr>
          <w:color w:val="2B2A29"/>
          <w:lang w:val="es-ES"/>
        </w:rPr>
        <w:t>reguladoras</w:t>
      </w:r>
      <w:r w:rsidRPr="008003FB">
        <w:rPr>
          <w:color w:val="2B2A29"/>
          <w:spacing w:val="23"/>
          <w:lang w:val="es-ES"/>
        </w:rPr>
        <w:t xml:space="preserve"> </w:t>
      </w:r>
      <w:r w:rsidRPr="008003FB">
        <w:rPr>
          <w:color w:val="2B2A29"/>
          <w:lang w:val="es-ES"/>
        </w:rPr>
        <w:t>de</w:t>
      </w:r>
      <w:r w:rsidR="00D10CB1">
        <w:rPr>
          <w:color w:val="2B2A29"/>
          <w:lang w:val="es-ES"/>
        </w:rPr>
        <w:t xml:space="preserve"> la línea de ayuda correspondiente al intercambio de conocimientos y actividades de información, mediante actividades para formación profesional y adquisición de competencias en el sector agrario, agroalimentario, forestal y medio rural en el marco del Plan Estratégico de la Política Agraria Común (PEPAC) 2023-2027 (BORM nº </w:t>
      </w:r>
      <w:r w:rsidR="00752D9E">
        <w:rPr>
          <w:color w:val="2B2A29"/>
          <w:lang w:val="es-ES"/>
        </w:rPr>
        <w:t>288</w:t>
      </w:r>
      <w:r w:rsidR="00D10CB1">
        <w:rPr>
          <w:color w:val="2B2A29"/>
          <w:lang w:val="es-ES"/>
        </w:rPr>
        <w:t xml:space="preserve"> de </w:t>
      </w:r>
      <w:r w:rsidR="00752D9E">
        <w:rPr>
          <w:color w:val="2B2A29"/>
          <w:lang w:val="es-ES"/>
        </w:rPr>
        <w:t>13/12/2024</w:t>
      </w:r>
      <w:bookmarkStart w:id="0" w:name="_GoBack"/>
      <w:bookmarkEnd w:id="0"/>
      <w:r w:rsidR="00D10CB1">
        <w:rPr>
          <w:color w:val="2B2A29"/>
          <w:lang w:val="es-ES"/>
        </w:rPr>
        <w:t xml:space="preserve">) </w:t>
      </w:r>
      <w:r w:rsidRPr="008003FB">
        <w:rPr>
          <w:color w:val="2B2A29"/>
          <w:lang w:val="es-ES"/>
        </w:rPr>
        <w:t>y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la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Orden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de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xx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de</w:t>
      </w:r>
      <w:r w:rsidRPr="008003FB">
        <w:rPr>
          <w:color w:val="2B2A29"/>
          <w:spacing w:val="13"/>
          <w:lang w:val="es-ES"/>
        </w:rPr>
        <w:t xml:space="preserve"> </w:t>
      </w:r>
      <w:proofErr w:type="spellStart"/>
      <w:r w:rsidRPr="008003FB">
        <w:rPr>
          <w:color w:val="2B2A29"/>
          <w:lang w:val="es-ES"/>
        </w:rPr>
        <w:t>xxxx</w:t>
      </w:r>
      <w:proofErr w:type="spellEnd"/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de</w:t>
      </w:r>
      <w:r w:rsidRPr="008003FB">
        <w:rPr>
          <w:color w:val="2B2A29"/>
          <w:spacing w:val="13"/>
          <w:lang w:val="es-ES"/>
        </w:rPr>
        <w:t xml:space="preserve"> </w:t>
      </w:r>
      <w:proofErr w:type="spellStart"/>
      <w:r w:rsidRPr="008003FB">
        <w:rPr>
          <w:color w:val="2B2A29"/>
          <w:lang w:val="es-ES"/>
        </w:rPr>
        <w:t>xxxx</w:t>
      </w:r>
      <w:proofErr w:type="spellEnd"/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por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la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que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se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hace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pública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la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convocatoria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de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ayudas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para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el</w:t>
      </w:r>
      <w:r w:rsidRPr="008003FB">
        <w:rPr>
          <w:color w:val="2B2A29"/>
          <w:spacing w:val="13"/>
          <w:lang w:val="es-ES"/>
        </w:rPr>
        <w:t xml:space="preserve"> </w:t>
      </w:r>
      <w:r w:rsidRPr="008003FB">
        <w:rPr>
          <w:color w:val="2B2A29"/>
          <w:lang w:val="es-ES"/>
        </w:rPr>
        <w:t>año</w:t>
      </w:r>
      <w:r w:rsidRPr="008003FB">
        <w:rPr>
          <w:color w:val="2B2A29"/>
          <w:spacing w:val="13"/>
          <w:lang w:val="es-ES"/>
        </w:rPr>
        <w:t xml:space="preserve"> </w:t>
      </w:r>
      <w:proofErr w:type="spellStart"/>
      <w:r w:rsidRPr="008003FB">
        <w:rPr>
          <w:color w:val="2B2A29"/>
          <w:lang w:val="es-ES"/>
        </w:rPr>
        <w:t>xxxx</w:t>
      </w:r>
      <w:proofErr w:type="spellEnd"/>
      <w:r w:rsidRPr="008003FB">
        <w:rPr>
          <w:color w:val="2B2A29"/>
          <w:lang w:val="es-ES"/>
        </w:rPr>
        <w:t xml:space="preserve"> </w:t>
      </w:r>
      <w:r w:rsidRPr="008003FB">
        <w:rPr>
          <w:color w:val="2B2A29"/>
          <w:spacing w:val="9"/>
          <w:lang w:val="es-ES"/>
        </w:rPr>
        <w:t>(BORM</w:t>
      </w:r>
      <w:r w:rsidRPr="008003FB">
        <w:rPr>
          <w:color w:val="2B2A29"/>
          <w:spacing w:val="-38"/>
          <w:lang w:val="es-ES"/>
        </w:rPr>
        <w:t xml:space="preserve"> </w:t>
      </w:r>
      <w:r w:rsidRPr="008003FB">
        <w:rPr>
          <w:color w:val="2B2A29"/>
          <w:lang w:val="es-ES"/>
        </w:rPr>
        <w:t>nº</w:t>
      </w:r>
      <w:r w:rsidRPr="008003FB">
        <w:rPr>
          <w:color w:val="2B2A29"/>
          <w:spacing w:val="-45"/>
          <w:lang w:val="es-ES"/>
        </w:rPr>
        <w:t xml:space="preserve"> </w:t>
      </w:r>
      <w:r w:rsidRPr="008003FB">
        <w:rPr>
          <w:color w:val="2B2A29"/>
          <w:lang w:val="es-ES"/>
        </w:rPr>
        <w:t>xx</w:t>
      </w:r>
      <w:r w:rsidRPr="008003FB">
        <w:rPr>
          <w:color w:val="2B2A29"/>
          <w:spacing w:val="-45"/>
          <w:lang w:val="es-ES"/>
        </w:rPr>
        <w:t xml:space="preserve"> </w:t>
      </w:r>
      <w:r w:rsidRPr="008003FB">
        <w:rPr>
          <w:color w:val="2B2A29"/>
          <w:lang w:val="es-ES"/>
        </w:rPr>
        <w:t>de</w:t>
      </w:r>
      <w:r w:rsidRPr="008003FB">
        <w:rPr>
          <w:color w:val="2B2A29"/>
          <w:spacing w:val="-45"/>
          <w:lang w:val="es-ES"/>
        </w:rPr>
        <w:t xml:space="preserve"> </w:t>
      </w:r>
      <w:r w:rsidRPr="008003FB">
        <w:rPr>
          <w:color w:val="2B2A29"/>
          <w:lang w:val="es-ES"/>
        </w:rPr>
        <w:t>xx/xx/</w:t>
      </w:r>
      <w:proofErr w:type="spellStart"/>
      <w:r w:rsidRPr="008003FB">
        <w:rPr>
          <w:color w:val="2B2A29"/>
          <w:lang w:val="es-ES"/>
        </w:rPr>
        <w:t>xxxx</w:t>
      </w:r>
      <w:proofErr w:type="spellEnd"/>
      <w:r w:rsidRPr="008003FB">
        <w:rPr>
          <w:color w:val="2B2A29"/>
          <w:lang w:val="es-ES"/>
        </w:rPr>
        <w:t>).</w:t>
      </w:r>
    </w:p>
    <w:p w:rsidR="00A54BF7" w:rsidRPr="008003FB" w:rsidRDefault="00A54BF7">
      <w:pPr>
        <w:rPr>
          <w:rFonts w:ascii="Arial" w:eastAsia="Arial" w:hAnsi="Arial" w:cs="Arial"/>
          <w:sz w:val="20"/>
          <w:szCs w:val="20"/>
          <w:lang w:val="es-ES"/>
        </w:rPr>
      </w:pPr>
    </w:p>
    <w:p w:rsidR="00A54BF7" w:rsidRPr="008003FB" w:rsidRDefault="00A54BF7">
      <w:pPr>
        <w:rPr>
          <w:rFonts w:ascii="Arial" w:eastAsia="Arial" w:hAnsi="Arial" w:cs="Arial"/>
          <w:sz w:val="20"/>
          <w:szCs w:val="20"/>
          <w:lang w:val="es-ES"/>
        </w:rPr>
      </w:pPr>
    </w:p>
    <w:p w:rsidR="00A54BF7" w:rsidRPr="008003FB" w:rsidRDefault="00A54BF7">
      <w:pPr>
        <w:rPr>
          <w:rFonts w:ascii="Arial" w:eastAsia="Arial" w:hAnsi="Arial" w:cs="Arial"/>
          <w:sz w:val="20"/>
          <w:szCs w:val="20"/>
          <w:lang w:val="es-ES"/>
        </w:rPr>
      </w:pPr>
    </w:p>
    <w:p w:rsidR="00A54BF7" w:rsidRPr="008003FB" w:rsidRDefault="00A54BF7">
      <w:pPr>
        <w:spacing w:before="5"/>
        <w:rPr>
          <w:rFonts w:ascii="Arial" w:eastAsia="Arial" w:hAnsi="Arial" w:cs="Arial"/>
          <w:sz w:val="17"/>
          <w:szCs w:val="17"/>
          <w:lang w:val="es-ES"/>
        </w:rPr>
      </w:pPr>
    </w:p>
    <w:p w:rsidR="00A54BF7" w:rsidRPr="008003FB" w:rsidRDefault="00A54BF7">
      <w:pPr>
        <w:rPr>
          <w:rFonts w:ascii="Arial" w:eastAsia="Arial" w:hAnsi="Arial" w:cs="Arial"/>
          <w:sz w:val="17"/>
          <w:szCs w:val="17"/>
          <w:lang w:val="es-ES"/>
        </w:rPr>
        <w:sectPr w:rsidR="00A54BF7" w:rsidRPr="008003FB" w:rsidSect="00F03189">
          <w:headerReference w:type="default" r:id="rId6"/>
          <w:footerReference w:type="default" r:id="rId7"/>
          <w:type w:val="continuous"/>
          <w:pgSz w:w="23820" w:h="16840" w:orient="landscape"/>
          <w:pgMar w:top="1418" w:right="1160" w:bottom="280" w:left="1440" w:header="720" w:footer="720" w:gutter="0"/>
          <w:cols w:space="720"/>
        </w:sectPr>
      </w:pPr>
    </w:p>
    <w:p w:rsidR="00A54BF7" w:rsidRPr="008003FB" w:rsidRDefault="00877225">
      <w:pPr>
        <w:spacing w:before="44" w:line="402" w:lineRule="exact"/>
        <w:ind w:left="118"/>
        <w:rPr>
          <w:rFonts w:ascii="Arial" w:eastAsia="Arial" w:hAnsi="Arial" w:cs="Arial"/>
          <w:sz w:val="36"/>
          <w:szCs w:val="36"/>
          <w:lang w:val="es-ES"/>
        </w:rPr>
      </w:pPr>
      <w:r w:rsidRPr="008003FB">
        <w:rPr>
          <w:rFonts w:ascii="Arial" w:hAnsi="Arial"/>
          <w:b/>
          <w:color w:val="2B2A29"/>
          <w:sz w:val="36"/>
          <w:lang w:val="es-ES"/>
        </w:rPr>
        <w:t xml:space="preserve">Programa de Formación concedido a: </w:t>
      </w:r>
      <w:proofErr w:type="spellStart"/>
      <w:r w:rsidRPr="008003FB">
        <w:rPr>
          <w:rFonts w:ascii="Arial" w:hAnsi="Arial"/>
          <w:b/>
          <w:color w:val="2B2A29"/>
          <w:sz w:val="36"/>
          <w:lang w:val="es-ES"/>
        </w:rPr>
        <w:t>xxxxxxxxx</w:t>
      </w:r>
      <w:proofErr w:type="spellEnd"/>
    </w:p>
    <w:p w:rsidR="00196828" w:rsidRDefault="00877225">
      <w:pPr>
        <w:spacing w:before="105" w:line="420" w:lineRule="atLeast"/>
        <w:ind w:left="118" w:right="2165"/>
        <w:jc w:val="both"/>
        <w:rPr>
          <w:rFonts w:ascii="Arial" w:eastAsia="Arial" w:hAnsi="Arial" w:cs="Arial"/>
          <w:b/>
          <w:bCs/>
          <w:color w:val="2B2A29"/>
          <w:sz w:val="36"/>
          <w:szCs w:val="36"/>
          <w:lang w:val="es-ES"/>
        </w:rPr>
      </w:pPr>
      <w:r w:rsidRPr="008003FB">
        <w:rPr>
          <w:lang w:val="es-ES"/>
        </w:rPr>
        <w:br w:type="column"/>
      </w:r>
      <w:r w:rsidRPr="008003FB">
        <w:rPr>
          <w:rFonts w:ascii="Arial" w:eastAsia="Arial" w:hAnsi="Arial" w:cs="Arial"/>
          <w:b/>
          <w:bCs/>
          <w:color w:val="2B2A29"/>
          <w:sz w:val="36"/>
          <w:szCs w:val="36"/>
          <w:lang w:val="es-ES"/>
        </w:rPr>
        <w:t>Importe</w:t>
      </w:r>
      <w:r w:rsidRPr="008003FB">
        <w:rPr>
          <w:rFonts w:ascii="Arial" w:eastAsia="Arial" w:hAnsi="Arial" w:cs="Arial"/>
          <w:b/>
          <w:bCs/>
          <w:color w:val="2B2A29"/>
          <w:spacing w:val="3"/>
          <w:sz w:val="36"/>
          <w:szCs w:val="36"/>
          <w:lang w:val="es-ES"/>
        </w:rPr>
        <w:t xml:space="preserve"> </w:t>
      </w:r>
      <w:r w:rsidRPr="008003FB">
        <w:rPr>
          <w:rFonts w:ascii="Arial" w:eastAsia="Arial" w:hAnsi="Arial" w:cs="Arial"/>
          <w:b/>
          <w:bCs/>
          <w:color w:val="2B2A29"/>
          <w:sz w:val="36"/>
          <w:szCs w:val="36"/>
          <w:lang w:val="es-ES"/>
        </w:rPr>
        <w:t>total</w:t>
      </w:r>
      <w:r w:rsidRPr="008003FB">
        <w:rPr>
          <w:rFonts w:ascii="Arial" w:eastAsia="Arial" w:hAnsi="Arial" w:cs="Arial"/>
          <w:b/>
          <w:bCs/>
          <w:color w:val="2B2A29"/>
          <w:spacing w:val="3"/>
          <w:sz w:val="36"/>
          <w:szCs w:val="36"/>
          <w:lang w:val="es-ES"/>
        </w:rPr>
        <w:t xml:space="preserve"> </w:t>
      </w:r>
      <w:r w:rsidRPr="008003FB">
        <w:rPr>
          <w:rFonts w:ascii="Arial" w:eastAsia="Arial" w:hAnsi="Arial" w:cs="Arial"/>
          <w:b/>
          <w:bCs/>
          <w:color w:val="2B2A29"/>
          <w:sz w:val="36"/>
          <w:szCs w:val="36"/>
          <w:lang w:val="es-ES"/>
        </w:rPr>
        <w:t>concedido:</w:t>
      </w:r>
      <w:r w:rsidRPr="008003FB">
        <w:rPr>
          <w:rFonts w:ascii="Arial" w:eastAsia="Arial" w:hAnsi="Arial" w:cs="Arial"/>
          <w:b/>
          <w:bCs/>
          <w:color w:val="2B2A29"/>
          <w:spacing w:val="3"/>
          <w:sz w:val="36"/>
          <w:szCs w:val="36"/>
          <w:lang w:val="es-ES"/>
        </w:rPr>
        <w:t xml:space="preserve"> </w:t>
      </w:r>
      <w:proofErr w:type="spellStart"/>
      <w:r w:rsidRPr="008003FB">
        <w:rPr>
          <w:rFonts w:ascii="Arial" w:eastAsia="Arial" w:hAnsi="Arial" w:cs="Arial"/>
          <w:b/>
          <w:bCs/>
          <w:color w:val="2B2A29"/>
          <w:sz w:val="36"/>
          <w:szCs w:val="36"/>
          <w:lang w:val="es-ES"/>
        </w:rPr>
        <w:t>xxxxxxxx</w:t>
      </w:r>
      <w:proofErr w:type="spellEnd"/>
      <w:r w:rsidRPr="008003FB">
        <w:rPr>
          <w:rFonts w:ascii="Arial" w:eastAsia="Arial" w:hAnsi="Arial" w:cs="Arial"/>
          <w:b/>
          <w:bCs/>
          <w:color w:val="2B2A29"/>
          <w:sz w:val="36"/>
          <w:szCs w:val="36"/>
          <w:lang w:val="es-ES"/>
        </w:rPr>
        <w:t xml:space="preserve">€ </w:t>
      </w:r>
    </w:p>
    <w:p w:rsidR="00196828" w:rsidRDefault="00877225">
      <w:pPr>
        <w:spacing w:before="105" w:line="420" w:lineRule="atLeast"/>
        <w:ind w:left="118" w:right="2165"/>
        <w:jc w:val="both"/>
        <w:rPr>
          <w:rFonts w:ascii="Arial" w:eastAsia="Arial" w:hAnsi="Arial" w:cs="Arial"/>
          <w:color w:val="2B2A29"/>
          <w:sz w:val="36"/>
          <w:szCs w:val="36"/>
          <w:lang w:val="es-ES"/>
        </w:rPr>
      </w:pPr>
      <w:r w:rsidRPr="008003FB">
        <w:rPr>
          <w:rFonts w:ascii="Arial" w:eastAsia="Arial" w:hAnsi="Arial" w:cs="Arial"/>
          <w:color w:val="2B2A29"/>
          <w:sz w:val="36"/>
          <w:szCs w:val="36"/>
          <w:lang w:val="es-ES"/>
        </w:rPr>
        <w:t>Importe</w:t>
      </w:r>
      <w:r w:rsidRPr="008003FB">
        <w:rPr>
          <w:rFonts w:ascii="Arial" w:eastAsia="Arial" w:hAnsi="Arial" w:cs="Arial"/>
          <w:color w:val="2B2A29"/>
          <w:spacing w:val="10"/>
          <w:sz w:val="36"/>
          <w:szCs w:val="36"/>
          <w:lang w:val="es-ES"/>
        </w:rPr>
        <w:t xml:space="preserve"> </w:t>
      </w:r>
      <w:r w:rsidRPr="008003FB">
        <w:rPr>
          <w:rFonts w:ascii="Arial" w:eastAsia="Arial" w:hAnsi="Arial" w:cs="Arial"/>
          <w:color w:val="2B2A29"/>
          <w:spacing w:val="12"/>
          <w:sz w:val="36"/>
          <w:szCs w:val="36"/>
          <w:lang w:val="es-ES"/>
        </w:rPr>
        <w:t>FEADE</w:t>
      </w:r>
      <w:r w:rsidRPr="008003FB">
        <w:rPr>
          <w:rFonts w:ascii="Arial" w:eastAsia="Arial" w:hAnsi="Arial" w:cs="Arial"/>
          <w:color w:val="2B2A29"/>
          <w:sz w:val="36"/>
          <w:szCs w:val="36"/>
          <w:lang w:val="es-ES"/>
        </w:rPr>
        <w:t>R</w:t>
      </w:r>
      <w:r w:rsidRPr="008003FB">
        <w:rPr>
          <w:rFonts w:ascii="Arial" w:eastAsia="Arial" w:hAnsi="Arial" w:cs="Arial"/>
          <w:color w:val="2B2A29"/>
          <w:spacing w:val="10"/>
          <w:sz w:val="36"/>
          <w:szCs w:val="36"/>
          <w:lang w:val="es-ES"/>
        </w:rPr>
        <w:t xml:space="preserve"> </w:t>
      </w:r>
      <w:r w:rsidR="00EA0750">
        <w:rPr>
          <w:rFonts w:ascii="Arial" w:eastAsia="Arial" w:hAnsi="Arial" w:cs="Arial"/>
          <w:color w:val="2B2A29"/>
          <w:sz w:val="36"/>
          <w:szCs w:val="36"/>
          <w:lang w:val="es-ES"/>
        </w:rPr>
        <w:t>(60</w:t>
      </w:r>
      <w:r w:rsidRPr="008003FB">
        <w:rPr>
          <w:rFonts w:ascii="Arial" w:eastAsia="Arial" w:hAnsi="Arial" w:cs="Arial"/>
          <w:color w:val="2B2A29"/>
          <w:sz w:val="36"/>
          <w:szCs w:val="36"/>
          <w:lang w:val="es-ES"/>
        </w:rPr>
        <w:t>%):</w:t>
      </w:r>
      <w:r w:rsidRPr="008003FB">
        <w:rPr>
          <w:rFonts w:ascii="Arial" w:eastAsia="Arial" w:hAnsi="Arial" w:cs="Arial"/>
          <w:color w:val="2B2A29"/>
          <w:spacing w:val="3"/>
          <w:sz w:val="36"/>
          <w:szCs w:val="36"/>
          <w:lang w:val="es-ES"/>
        </w:rPr>
        <w:t xml:space="preserve"> </w:t>
      </w:r>
      <w:r w:rsidR="00196828">
        <w:rPr>
          <w:rFonts w:ascii="Arial" w:eastAsia="Arial" w:hAnsi="Arial" w:cs="Arial"/>
          <w:color w:val="2B2A29"/>
          <w:spacing w:val="3"/>
          <w:sz w:val="36"/>
          <w:szCs w:val="36"/>
          <w:lang w:val="es-ES"/>
        </w:rPr>
        <w:t xml:space="preserve">        </w:t>
      </w:r>
      <w:proofErr w:type="spellStart"/>
      <w:r w:rsidRPr="008003FB">
        <w:rPr>
          <w:rFonts w:ascii="Arial" w:eastAsia="Arial" w:hAnsi="Arial" w:cs="Arial"/>
          <w:color w:val="2B2A29"/>
          <w:sz w:val="36"/>
          <w:szCs w:val="36"/>
          <w:lang w:val="es-ES"/>
        </w:rPr>
        <w:t>xxxxx</w:t>
      </w:r>
      <w:proofErr w:type="spellEnd"/>
      <w:r w:rsidRPr="008003FB">
        <w:rPr>
          <w:rFonts w:ascii="Arial" w:eastAsia="Arial" w:hAnsi="Arial" w:cs="Arial"/>
          <w:color w:val="2B2A29"/>
          <w:sz w:val="36"/>
          <w:szCs w:val="36"/>
          <w:lang w:val="es-ES"/>
        </w:rPr>
        <w:t xml:space="preserve">€ </w:t>
      </w:r>
    </w:p>
    <w:p w:rsidR="00196828" w:rsidRDefault="00877225">
      <w:pPr>
        <w:spacing w:before="105" w:line="420" w:lineRule="atLeast"/>
        <w:ind w:left="118" w:right="2165"/>
        <w:jc w:val="both"/>
        <w:rPr>
          <w:rFonts w:ascii="Arial" w:eastAsia="Arial" w:hAnsi="Arial" w:cs="Arial"/>
          <w:color w:val="2B2A29"/>
          <w:spacing w:val="24"/>
          <w:sz w:val="36"/>
          <w:szCs w:val="36"/>
          <w:lang w:val="es-ES"/>
        </w:rPr>
      </w:pPr>
      <w:r w:rsidRPr="008003FB">
        <w:rPr>
          <w:rFonts w:ascii="Arial" w:eastAsia="Arial" w:hAnsi="Arial" w:cs="Arial"/>
          <w:color w:val="2B2A29"/>
          <w:spacing w:val="-1"/>
          <w:sz w:val="36"/>
          <w:szCs w:val="36"/>
          <w:lang w:val="es-ES"/>
        </w:rPr>
        <w:t>Importe</w:t>
      </w:r>
      <w:r w:rsidRPr="008003FB">
        <w:rPr>
          <w:rFonts w:ascii="Arial" w:eastAsia="Arial" w:hAnsi="Arial" w:cs="Arial"/>
          <w:color w:val="2B2A29"/>
          <w:spacing w:val="10"/>
          <w:sz w:val="36"/>
          <w:szCs w:val="36"/>
          <w:lang w:val="es-ES"/>
        </w:rPr>
        <w:t xml:space="preserve"> </w:t>
      </w:r>
      <w:r w:rsidRPr="008003FB">
        <w:rPr>
          <w:rFonts w:ascii="Arial" w:eastAsia="Arial" w:hAnsi="Arial" w:cs="Arial"/>
          <w:color w:val="2B2A29"/>
          <w:spacing w:val="12"/>
          <w:sz w:val="36"/>
          <w:szCs w:val="36"/>
          <w:lang w:val="es-ES"/>
        </w:rPr>
        <w:t>MA</w:t>
      </w:r>
      <w:r w:rsidRPr="008003FB">
        <w:rPr>
          <w:rFonts w:ascii="Arial" w:eastAsia="Arial" w:hAnsi="Arial" w:cs="Arial"/>
          <w:color w:val="2B2A29"/>
          <w:spacing w:val="-15"/>
          <w:sz w:val="36"/>
          <w:szCs w:val="36"/>
          <w:lang w:val="es-ES"/>
        </w:rPr>
        <w:t>P</w:t>
      </w:r>
      <w:r w:rsidRPr="008003FB">
        <w:rPr>
          <w:rFonts w:ascii="Arial" w:eastAsia="Arial" w:hAnsi="Arial" w:cs="Arial"/>
          <w:color w:val="2B2A29"/>
          <w:spacing w:val="12"/>
          <w:sz w:val="36"/>
          <w:szCs w:val="36"/>
          <w:lang w:val="es-ES"/>
        </w:rPr>
        <w:t>A</w:t>
      </w:r>
      <w:r w:rsidRPr="008003FB">
        <w:rPr>
          <w:rFonts w:ascii="Arial" w:eastAsia="Arial" w:hAnsi="Arial" w:cs="Arial"/>
          <w:color w:val="2B2A29"/>
          <w:spacing w:val="-10"/>
          <w:sz w:val="36"/>
          <w:szCs w:val="36"/>
          <w:lang w:val="es-ES"/>
        </w:rPr>
        <w:t xml:space="preserve"> </w:t>
      </w:r>
      <w:r w:rsidRPr="008003FB">
        <w:rPr>
          <w:rFonts w:ascii="Arial" w:eastAsia="Arial" w:hAnsi="Arial" w:cs="Arial"/>
          <w:color w:val="2B2A29"/>
          <w:sz w:val="36"/>
          <w:szCs w:val="36"/>
          <w:lang w:val="es-ES"/>
        </w:rPr>
        <w:t>(</w:t>
      </w:r>
      <w:r w:rsidR="00196828">
        <w:rPr>
          <w:rFonts w:ascii="Arial" w:eastAsia="Arial" w:hAnsi="Arial" w:cs="Arial"/>
          <w:color w:val="2B2A29"/>
          <w:spacing w:val="-27"/>
          <w:sz w:val="36"/>
          <w:szCs w:val="36"/>
          <w:lang w:val="es-ES"/>
        </w:rPr>
        <w:t>12</w:t>
      </w:r>
      <w:r w:rsidRPr="008003FB">
        <w:rPr>
          <w:rFonts w:ascii="Arial" w:eastAsia="Arial" w:hAnsi="Arial" w:cs="Arial"/>
          <w:color w:val="2B2A29"/>
          <w:sz w:val="36"/>
          <w:szCs w:val="36"/>
          <w:lang w:val="es-ES"/>
        </w:rPr>
        <w:t>%):</w:t>
      </w:r>
      <w:r w:rsidRPr="008003FB">
        <w:rPr>
          <w:rFonts w:ascii="Arial" w:eastAsia="Arial" w:hAnsi="Arial" w:cs="Arial"/>
          <w:color w:val="2B2A29"/>
          <w:spacing w:val="3"/>
          <w:sz w:val="36"/>
          <w:szCs w:val="36"/>
          <w:lang w:val="es-ES"/>
        </w:rPr>
        <w:t xml:space="preserve"> </w:t>
      </w:r>
      <w:r w:rsidR="00196828">
        <w:rPr>
          <w:rFonts w:ascii="Arial" w:eastAsia="Arial" w:hAnsi="Arial" w:cs="Arial"/>
          <w:color w:val="2B2A29"/>
          <w:spacing w:val="3"/>
          <w:sz w:val="36"/>
          <w:szCs w:val="36"/>
          <w:lang w:val="es-ES"/>
        </w:rPr>
        <w:t xml:space="preserve">             </w:t>
      </w:r>
      <w:proofErr w:type="spellStart"/>
      <w:r w:rsidRPr="008003FB">
        <w:rPr>
          <w:rFonts w:ascii="Arial" w:eastAsia="Arial" w:hAnsi="Arial" w:cs="Arial"/>
          <w:color w:val="2B2A29"/>
          <w:sz w:val="36"/>
          <w:szCs w:val="36"/>
          <w:lang w:val="es-ES"/>
        </w:rPr>
        <w:t>xxxxx</w:t>
      </w:r>
      <w:proofErr w:type="spellEnd"/>
      <w:r w:rsidRPr="008003FB">
        <w:rPr>
          <w:rFonts w:ascii="Arial" w:eastAsia="Arial" w:hAnsi="Arial" w:cs="Arial"/>
          <w:color w:val="2B2A29"/>
          <w:sz w:val="36"/>
          <w:szCs w:val="36"/>
          <w:lang w:val="es-ES"/>
        </w:rPr>
        <w:t>€</w:t>
      </w:r>
      <w:r w:rsidRPr="008003FB">
        <w:rPr>
          <w:rFonts w:ascii="Arial" w:eastAsia="Arial" w:hAnsi="Arial" w:cs="Arial"/>
          <w:color w:val="2B2A29"/>
          <w:spacing w:val="24"/>
          <w:sz w:val="36"/>
          <w:szCs w:val="36"/>
          <w:lang w:val="es-ES"/>
        </w:rPr>
        <w:t xml:space="preserve"> </w:t>
      </w:r>
    </w:p>
    <w:p w:rsidR="00A54BF7" w:rsidRPr="008003FB" w:rsidRDefault="00877225">
      <w:pPr>
        <w:spacing w:before="105" w:line="420" w:lineRule="atLeast"/>
        <w:ind w:left="118" w:right="2165"/>
        <w:jc w:val="both"/>
        <w:rPr>
          <w:rFonts w:ascii="Arial" w:eastAsia="Arial" w:hAnsi="Arial" w:cs="Arial"/>
          <w:sz w:val="36"/>
          <w:szCs w:val="36"/>
          <w:lang w:val="es-ES"/>
        </w:rPr>
      </w:pPr>
      <w:r w:rsidRPr="008003FB">
        <w:rPr>
          <w:rFonts w:ascii="Arial" w:eastAsia="Arial" w:hAnsi="Arial" w:cs="Arial"/>
          <w:color w:val="2B2A29"/>
          <w:spacing w:val="-1"/>
          <w:sz w:val="36"/>
          <w:szCs w:val="36"/>
          <w:lang w:val="es-ES"/>
        </w:rPr>
        <w:t>Importe</w:t>
      </w:r>
      <w:r w:rsidRPr="008003FB">
        <w:rPr>
          <w:rFonts w:ascii="Arial" w:eastAsia="Arial" w:hAnsi="Arial" w:cs="Arial"/>
          <w:color w:val="2B2A29"/>
          <w:spacing w:val="10"/>
          <w:sz w:val="36"/>
          <w:szCs w:val="36"/>
          <w:lang w:val="es-ES"/>
        </w:rPr>
        <w:t xml:space="preserve"> </w:t>
      </w:r>
      <w:r w:rsidRPr="008003FB">
        <w:rPr>
          <w:rFonts w:ascii="Arial" w:eastAsia="Arial" w:hAnsi="Arial" w:cs="Arial"/>
          <w:color w:val="2B2A29"/>
          <w:spacing w:val="9"/>
          <w:sz w:val="36"/>
          <w:szCs w:val="36"/>
          <w:lang w:val="es-ES"/>
        </w:rPr>
        <w:t>CARM</w:t>
      </w:r>
      <w:r w:rsidRPr="008003FB">
        <w:rPr>
          <w:rFonts w:ascii="Arial" w:eastAsia="Arial" w:hAnsi="Arial" w:cs="Arial"/>
          <w:color w:val="2B2A29"/>
          <w:spacing w:val="10"/>
          <w:sz w:val="36"/>
          <w:szCs w:val="36"/>
          <w:lang w:val="es-ES"/>
        </w:rPr>
        <w:t xml:space="preserve"> </w:t>
      </w:r>
      <w:r w:rsidRPr="008003FB">
        <w:rPr>
          <w:rFonts w:ascii="Arial" w:eastAsia="Arial" w:hAnsi="Arial" w:cs="Arial"/>
          <w:color w:val="2B2A29"/>
          <w:sz w:val="36"/>
          <w:szCs w:val="36"/>
          <w:lang w:val="es-ES"/>
        </w:rPr>
        <w:t>(2</w:t>
      </w:r>
      <w:r w:rsidR="00196828">
        <w:rPr>
          <w:rFonts w:ascii="Arial" w:eastAsia="Arial" w:hAnsi="Arial" w:cs="Arial"/>
          <w:color w:val="2B2A29"/>
          <w:sz w:val="36"/>
          <w:szCs w:val="36"/>
          <w:lang w:val="es-ES"/>
        </w:rPr>
        <w:t>8</w:t>
      </w:r>
      <w:r w:rsidRPr="008003FB">
        <w:rPr>
          <w:rFonts w:ascii="Arial" w:eastAsia="Arial" w:hAnsi="Arial" w:cs="Arial"/>
          <w:color w:val="2B2A29"/>
          <w:sz w:val="36"/>
          <w:szCs w:val="36"/>
          <w:lang w:val="es-ES"/>
        </w:rPr>
        <w:t xml:space="preserve">%):    </w:t>
      </w:r>
      <w:r w:rsidR="00196828">
        <w:rPr>
          <w:rFonts w:ascii="Arial" w:eastAsia="Arial" w:hAnsi="Arial" w:cs="Arial"/>
          <w:color w:val="2B2A29"/>
          <w:sz w:val="36"/>
          <w:szCs w:val="36"/>
          <w:lang w:val="es-ES"/>
        </w:rPr>
        <w:t xml:space="preserve">    </w:t>
      </w:r>
      <w:r w:rsidRPr="008003FB">
        <w:rPr>
          <w:rFonts w:ascii="Arial" w:eastAsia="Arial" w:hAnsi="Arial" w:cs="Arial"/>
          <w:color w:val="2B2A29"/>
          <w:sz w:val="36"/>
          <w:szCs w:val="36"/>
          <w:lang w:val="es-ES"/>
        </w:rPr>
        <w:t xml:space="preserve">    </w:t>
      </w:r>
      <w:r w:rsidRPr="008003FB">
        <w:rPr>
          <w:rFonts w:ascii="Arial" w:eastAsia="Arial" w:hAnsi="Arial" w:cs="Arial"/>
          <w:color w:val="2B2A29"/>
          <w:spacing w:val="3"/>
          <w:sz w:val="36"/>
          <w:szCs w:val="36"/>
          <w:lang w:val="es-ES"/>
        </w:rPr>
        <w:t xml:space="preserve"> </w:t>
      </w:r>
      <w:proofErr w:type="spellStart"/>
      <w:r w:rsidRPr="008003FB">
        <w:rPr>
          <w:rFonts w:ascii="Arial" w:eastAsia="Arial" w:hAnsi="Arial" w:cs="Arial"/>
          <w:color w:val="2B2A29"/>
          <w:sz w:val="36"/>
          <w:szCs w:val="36"/>
          <w:lang w:val="es-ES"/>
        </w:rPr>
        <w:t>xxxxx</w:t>
      </w:r>
      <w:proofErr w:type="spellEnd"/>
      <w:r w:rsidRPr="008003FB">
        <w:rPr>
          <w:rFonts w:ascii="Arial" w:eastAsia="Arial" w:hAnsi="Arial" w:cs="Arial"/>
          <w:color w:val="2B2A29"/>
          <w:sz w:val="36"/>
          <w:szCs w:val="36"/>
          <w:lang w:val="es-ES"/>
        </w:rPr>
        <w:t>€</w:t>
      </w:r>
    </w:p>
    <w:p w:rsidR="00A54BF7" w:rsidRPr="008003FB" w:rsidRDefault="00A54BF7">
      <w:pPr>
        <w:spacing w:line="420" w:lineRule="atLeast"/>
        <w:jc w:val="both"/>
        <w:rPr>
          <w:rFonts w:ascii="Arial" w:eastAsia="Arial" w:hAnsi="Arial" w:cs="Arial"/>
          <w:sz w:val="36"/>
          <w:szCs w:val="36"/>
          <w:lang w:val="es-ES"/>
        </w:rPr>
        <w:sectPr w:rsidR="00A54BF7" w:rsidRPr="008003FB">
          <w:type w:val="continuous"/>
          <w:pgSz w:w="23820" w:h="16840" w:orient="landscape"/>
          <w:pgMar w:top="1580" w:right="1160" w:bottom="280" w:left="1440" w:header="720" w:footer="720" w:gutter="0"/>
          <w:cols w:num="2" w:space="720" w:equalWidth="0">
            <w:col w:w="4260" w:space="8510"/>
            <w:col w:w="8450"/>
          </w:cols>
        </w:sectPr>
      </w:pPr>
    </w:p>
    <w:p w:rsidR="00A54BF7" w:rsidRPr="008003FB" w:rsidRDefault="00877225">
      <w:pPr>
        <w:spacing w:line="379" w:lineRule="exact"/>
        <w:ind w:left="146"/>
        <w:rPr>
          <w:rFonts w:ascii="Arial" w:eastAsia="Arial" w:hAnsi="Arial" w:cs="Arial"/>
          <w:sz w:val="36"/>
          <w:szCs w:val="36"/>
          <w:lang w:val="es-ES"/>
        </w:rPr>
      </w:pPr>
      <w:r w:rsidRPr="008003FB">
        <w:rPr>
          <w:rFonts w:ascii="Arial" w:hAnsi="Arial"/>
          <w:color w:val="2B2A29"/>
          <w:sz w:val="36"/>
          <w:lang w:val="es-ES"/>
        </w:rPr>
        <w:t>Año:</w:t>
      </w:r>
    </w:p>
    <w:p w:rsidR="00A54BF7" w:rsidRPr="008003FB" w:rsidRDefault="00877225">
      <w:pPr>
        <w:spacing w:line="404" w:lineRule="exact"/>
        <w:ind w:left="60"/>
        <w:rPr>
          <w:rFonts w:ascii="Arial" w:eastAsia="Arial" w:hAnsi="Arial" w:cs="Arial"/>
          <w:sz w:val="48"/>
          <w:szCs w:val="48"/>
          <w:lang w:val="es-ES"/>
        </w:rPr>
      </w:pPr>
      <w:r w:rsidRPr="008003FB">
        <w:rPr>
          <w:lang w:val="es-ES"/>
        </w:rPr>
        <w:br w:type="column"/>
      </w:r>
      <w:proofErr w:type="spellStart"/>
      <w:r w:rsidRPr="008003FB">
        <w:rPr>
          <w:rFonts w:ascii="Arial"/>
          <w:sz w:val="48"/>
          <w:lang w:val="es-ES"/>
        </w:rPr>
        <w:t>xxxx</w:t>
      </w:r>
      <w:proofErr w:type="spellEnd"/>
    </w:p>
    <w:p w:rsidR="00A54BF7" w:rsidRPr="008003FB" w:rsidRDefault="00A54BF7">
      <w:pPr>
        <w:spacing w:line="404" w:lineRule="exact"/>
        <w:rPr>
          <w:rFonts w:ascii="Arial" w:eastAsia="Arial" w:hAnsi="Arial" w:cs="Arial"/>
          <w:sz w:val="48"/>
          <w:szCs w:val="48"/>
          <w:lang w:val="es-ES"/>
        </w:rPr>
        <w:sectPr w:rsidR="00A54BF7" w:rsidRPr="008003FB">
          <w:type w:val="continuous"/>
          <w:pgSz w:w="23820" w:h="16840" w:orient="landscape"/>
          <w:pgMar w:top="1580" w:right="1160" w:bottom="280" w:left="1440" w:header="720" w:footer="720" w:gutter="0"/>
          <w:cols w:num="2" w:space="720" w:equalWidth="0">
            <w:col w:w="887" w:space="40"/>
            <w:col w:w="20293"/>
          </w:cols>
        </w:sectPr>
      </w:pPr>
    </w:p>
    <w:p w:rsidR="00A54BF7" w:rsidRPr="008003FB" w:rsidRDefault="00A54BF7">
      <w:pPr>
        <w:rPr>
          <w:rFonts w:ascii="Arial" w:eastAsia="Arial" w:hAnsi="Arial" w:cs="Arial"/>
          <w:sz w:val="20"/>
          <w:szCs w:val="20"/>
          <w:lang w:val="es-ES"/>
        </w:rPr>
      </w:pPr>
    </w:p>
    <w:p w:rsidR="00A54BF7" w:rsidRPr="008003FB" w:rsidRDefault="00A54BF7">
      <w:pPr>
        <w:rPr>
          <w:rFonts w:ascii="Arial" w:eastAsia="Arial" w:hAnsi="Arial" w:cs="Arial"/>
          <w:sz w:val="20"/>
          <w:szCs w:val="20"/>
          <w:lang w:val="es-ES"/>
        </w:rPr>
      </w:pPr>
    </w:p>
    <w:p w:rsidR="00A54BF7" w:rsidRPr="008003FB" w:rsidRDefault="00A54BF7">
      <w:pPr>
        <w:rPr>
          <w:rFonts w:ascii="Arial" w:eastAsia="Arial" w:hAnsi="Arial" w:cs="Arial"/>
          <w:sz w:val="20"/>
          <w:szCs w:val="20"/>
          <w:lang w:val="es-ES"/>
        </w:rPr>
      </w:pPr>
    </w:p>
    <w:sectPr w:rsidR="00A54BF7" w:rsidRPr="008003FB" w:rsidSect="00980D0F">
      <w:type w:val="continuous"/>
      <w:pgSz w:w="23820" w:h="16840" w:orient="landscape"/>
      <w:pgMar w:top="851" w:right="1134" w:bottom="289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9A2" w:rsidRDefault="00BB59A2" w:rsidP="00980D0F">
      <w:r>
        <w:separator/>
      </w:r>
    </w:p>
  </w:endnote>
  <w:endnote w:type="continuationSeparator" w:id="0">
    <w:p w:rsidR="00BB59A2" w:rsidRDefault="00BB59A2" w:rsidP="00980D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80D0F" w:rsidRPr="00980D0F" w:rsidRDefault="00980D0F" w:rsidP="00980D0F">
    <w:pPr>
      <w:pStyle w:val="Piedepgina"/>
      <w:jc w:val="right"/>
      <w:rPr>
        <w:sz w:val="20"/>
      </w:rPr>
    </w:pPr>
    <w:r>
      <w:rPr>
        <w:sz w:val="20"/>
      </w:rPr>
      <w:t>FMG0</w:t>
    </w:r>
    <w:r w:rsidR="000C664B">
      <w:rPr>
        <w:sz w:val="20"/>
      </w:rPr>
      <w:t>9</w:t>
    </w:r>
    <w:r>
      <w:rPr>
        <w:sz w:val="20"/>
      </w:rPr>
      <w:t>-SFTT-41</w:t>
    </w:r>
    <w:r w:rsidR="00877225">
      <w:rPr>
        <w:sz w:val="20"/>
      </w:rPr>
      <w:t xml:space="preserve"> v</w:t>
    </w:r>
    <w:r w:rsidR="000C664B">
      <w:rPr>
        <w:sz w:val="20"/>
      </w:rPr>
      <w:t>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9A2" w:rsidRDefault="00BB59A2" w:rsidP="00980D0F">
      <w:r>
        <w:separator/>
      </w:r>
    </w:p>
  </w:footnote>
  <w:footnote w:type="continuationSeparator" w:id="0">
    <w:p w:rsidR="00BB59A2" w:rsidRDefault="00BB59A2" w:rsidP="00980D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1267" w:rsidRDefault="00D06B2A">
    <w:pPr>
      <w:pStyle w:val="Encabezado"/>
    </w:pPr>
    <w:r w:rsidRPr="00891654">
      <w:rPr>
        <w:noProof/>
        <w:lang w:val="es-ES" w:eastAsia="es-ES"/>
      </w:rPr>
      <w:drawing>
        <wp:anchor distT="0" distB="0" distL="114300" distR="114300" simplePos="0" relativeHeight="251659264" behindDoc="0" locked="0" layoutInCell="1" allowOverlap="1" wp14:anchorId="77FED54E" wp14:editId="064A0B8C">
          <wp:simplePos x="0" y="0"/>
          <wp:positionH relativeFrom="column">
            <wp:posOffset>11334750</wp:posOffset>
          </wp:positionH>
          <wp:positionV relativeFrom="paragraph">
            <wp:posOffset>19050</wp:posOffset>
          </wp:positionV>
          <wp:extent cx="1628775" cy="1798955"/>
          <wp:effectExtent l="0" t="0" r="9525" b="0"/>
          <wp:wrapSquare wrapText="bothSides"/>
          <wp:docPr id="128" name="Imagen 128" descr="E:\SERVICIO DE FORMACION Y TRANF. TECN\PLANTILLAS\LOGOS\LOGO 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E:\SERVICIO DE FORMACION Y TRANF. TECN\PLANTILLAS\LOGOS\LOGO UE.pn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21" t="9137" r="8888"/>
                  <a:stretch/>
                </pic:blipFill>
                <pic:spPr bwMode="auto">
                  <a:xfrm>
                    <a:off x="0" y="0"/>
                    <a:ext cx="1628775" cy="179895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77775"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5343525</wp:posOffset>
          </wp:positionH>
          <wp:positionV relativeFrom="paragraph">
            <wp:posOffset>28575</wp:posOffset>
          </wp:positionV>
          <wp:extent cx="3562350" cy="1056640"/>
          <wp:effectExtent l="0" t="0" r="0" b="0"/>
          <wp:wrapSquare wrapText="bothSides"/>
          <wp:docPr id="129" name="Imagen 129" descr="1200px-Logotipo_del_Ministerio_de_Agricultura,_Pesca_y_Alimentación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00px-Logotipo_del_Ministerio_de_Agricultura,_Pesca_y_Alimentación.sv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53"/>
                  <a:stretch/>
                </pic:blipFill>
                <pic:spPr bwMode="auto">
                  <a:xfrm>
                    <a:off x="0" y="0"/>
                    <a:ext cx="3562350" cy="10566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82E63" w:rsidRPr="005B50B6"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371475</wp:posOffset>
          </wp:positionH>
          <wp:positionV relativeFrom="paragraph">
            <wp:posOffset>-114300</wp:posOffset>
          </wp:positionV>
          <wp:extent cx="3270885" cy="1476375"/>
          <wp:effectExtent l="0" t="0" r="5715" b="9525"/>
          <wp:wrapSquare wrapText="bothSides"/>
          <wp:docPr id="130" name="Imagen 130" descr="E:\SERVICIO DE FORMACION Y TRANF. TECN\PLANTILLAS\LOGOS\2023\DG 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ERVICIO DE FORMACION Y TRANF. TECN\PLANTILLAS\LOGOS\2023\DG 202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70885" cy="1476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BF7"/>
    <w:rsid w:val="0004588A"/>
    <w:rsid w:val="00082E63"/>
    <w:rsid w:val="000C664B"/>
    <w:rsid w:val="0011201C"/>
    <w:rsid w:val="00164023"/>
    <w:rsid w:val="00196828"/>
    <w:rsid w:val="001F6DEC"/>
    <w:rsid w:val="002527FF"/>
    <w:rsid w:val="00281C44"/>
    <w:rsid w:val="00341267"/>
    <w:rsid w:val="00352B43"/>
    <w:rsid w:val="00381D49"/>
    <w:rsid w:val="003D73FC"/>
    <w:rsid w:val="00484F1B"/>
    <w:rsid w:val="005B50B6"/>
    <w:rsid w:val="005C6C92"/>
    <w:rsid w:val="00632AD4"/>
    <w:rsid w:val="00635C00"/>
    <w:rsid w:val="007408D5"/>
    <w:rsid w:val="00752D9E"/>
    <w:rsid w:val="008003FB"/>
    <w:rsid w:val="00851A9F"/>
    <w:rsid w:val="00877225"/>
    <w:rsid w:val="008B2F56"/>
    <w:rsid w:val="009140F6"/>
    <w:rsid w:val="00980D0F"/>
    <w:rsid w:val="009B503F"/>
    <w:rsid w:val="00A54BF7"/>
    <w:rsid w:val="00AD7652"/>
    <w:rsid w:val="00AE23B6"/>
    <w:rsid w:val="00BB59A2"/>
    <w:rsid w:val="00D06B2A"/>
    <w:rsid w:val="00D10CB1"/>
    <w:rsid w:val="00E77775"/>
    <w:rsid w:val="00EA0750"/>
    <w:rsid w:val="00F0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3F1EB51B"/>
  <w15:docId w15:val="{1C1C6F06-35FA-4F21-A19B-08E293F51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6402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6402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164023"/>
    <w:pPr>
      <w:ind w:left="137"/>
    </w:pPr>
    <w:rPr>
      <w:rFonts w:ascii="Arial" w:eastAsia="Arial" w:hAnsi="Arial"/>
      <w:sz w:val="40"/>
      <w:szCs w:val="40"/>
    </w:rPr>
  </w:style>
  <w:style w:type="paragraph" w:styleId="Prrafodelista">
    <w:name w:val="List Paragraph"/>
    <w:basedOn w:val="Normal"/>
    <w:uiPriority w:val="1"/>
    <w:qFormat/>
    <w:rsid w:val="00164023"/>
  </w:style>
  <w:style w:type="paragraph" w:customStyle="1" w:styleId="TableParagraph">
    <w:name w:val="Table Paragraph"/>
    <w:basedOn w:val="Normal"/>
    <w:uiPriority w:val="1"/>
    <w:qFormat/>
    <w:rsid w:val="00164023"/>
  </w:style>
  <w:style w:type="paragraph" w:styleId="Encabezado">
    <w:name w:val="header"/>
    <w:basedOn w:val="Normal"/>
    <w:link w:val="EncabezadoCar"/>
    <w:uiPriority w:val="99"/>
    <w:unhideWhenUsed/>
    <w:rsid w:val="00980D0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80D0F"/>
  </w:style>
  <w:style w:type="paragraph" w:styleId="Piedepgina">
    <w:name w:val="footer"/>
    <w:basedOn w:val="Normal"/>
    <w:link w:val="PiedepginaCar"/>
    <w:uiPriority w:val="99"/>
    <w:unhideWhenUsed/>
    <w:rsid w:val="00980D0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80D0F"/>
  </w:style>
  <w:style w:type="paragraph" w:styleId="Textodeglobo">
    <w:name w:val="Balloon Text"/>
    <w:basedOn w:val="Normal"/>
    <w:link w:val="TextodegloboCar"/>
    <w:uiPriority w:val="99"/>
    <w:semiHidden/>
    <w:unhideWhenUsed/>
    <w:rsid w:val="008003FB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03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154</Words>
  <Characters>850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Sin título-1</vt:lpstr>
    </vt:vector>
  </TitlesOfParts>
  <Company>C.A.R.M.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Sin título-1</dc:title>
  <dc:creator>ebg86z</dc:creator>
  <cp:lastModifiedBy>LOPEZ GARCIA, ANDRES</cp:lastModifiedBy>
  <cp:revision>9</cp:revision>
  <dcterms:created xsi:type="dcterms:W3CDTF">2024-10-10T09:22:00Z</dcterms:created>
  <dcterms:modified xsi:type="dcterms:W3CDTF">2024-12-21T19:15:00Z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2018-09-19T00:00:00Z</vt:filetime>
  </property>
  <property fmtid="{D5CDD505-2E9C-101B-9397-08002B2CF9AE}" pid="3" name="LastSaved">
    <vt:filetime>2018-09-19T00:00:00Z</vt:filetime>
  </property>
</Properties>
</file>